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lang w:val="ru-RU"/>
        </w:rPr>
      </w:pPr>
      <w:r>
        <w:rPr>
          <w:lang w:val="ru-RU"/>
        </w:rPr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</w:r>
    </w:p>
    <w:p>
      <w:pPr>
        <w:pStyle w:val="style0"/>
        <w:ind w:firstLine="708" w:left="0" w:right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24 апреля 2021 года состоится Всероссийский субботник!!!</w:t>
      </w:r>
    </w:p>
    <w:p>
      <w:pPr>
        <w:pStyle w:val="style0"/>
        <w:ind w:firstLine="708" w:left="0" w:right="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  <w:tab/>
        <w:t xml:space="preserve">С 26 апреля по 30 мая 2021 года в Республике Марий Эл проводится онлайн-голосование на специальном сайте </w:t>
      </w:r>
      <w:r>
        <w:rPr>
          <w:u w:val="single"/>
          <w:lang w:val="ru-RU"/>
        </w:rPr>
        <w:t>12.</w:t>
      </w:r>
      <w:r>
        <w:rPr>
          <w:u w:val="single"/>
        </w:rPr>
        <w:t>gorodsreda</w:t>
      </w:r>
      <w:r>
        <w:rPr>
          <w:u w:val="single"/>
          <w:lang w:val="ru-RU"/>
        </w:rPr>
        <w:t>.</w:t>
      </w:r>
      <w:r>
        <w:rPr>
          <w:u w:val="single"/>
        </w:rPr>
        <w:t>ru</w:t>
      </w:r>
      <w:r>
        <w:rPr>
          <w:u w:val="single"/>
          <w:lang w:val="ru-RU"/>
        </w:rPr>
        <w:t xml:space="preserve"> </w:t>
      </w:r>
      <w:r>
        <w:rPr>
          <w:lang w:val="ru-RU"/>
        </w:rPr>
        <w:t>по выбору общественных территорий, которые будут благоустроены в 2022 году в 3 городах нашей республики: г. Йошкар-Ола, г. Волжск и г. Козьмодемьянск.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  <w:tab/>
        <w:t>С целью широкого информирования граждан о предстоящем голосовании в настоящее время Минстроем России инициирована масштабная компания, в том числе принято решение о проведении Всероссийского субботника, который состоится 24 апреля 2021 года.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  <w:tab/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  <w:tab/>
        <w:t>Каждый житель сможет принять участие в субботнике, сделать свой двор и свою улицу чище, аккуратнее и комфортнее! Также это прекрасная возможность поделиться и решить насущные проблемы с соседями по улучшению условий проживания в ваших домах и обсудить предстоящее голосование, ознакомиться с перечнем территорий, отобранных на голосование, которые будут благоустроены в рамках федерального проекта «Формирование комфортной городской среды» национального проекта «Жилье и городская среда».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  <w:tab/>
        <w:t xml:space="preserve">Напоминаем, что и наш поселок также участвует в реализации указанного федерального проекта! В рамках которого в 2021 году преобразиться </w:t>
      </w:r>
      <w:r>
        <w:rPr>
          <w:lang w:val="ru-RU"/>
        </w:rPr>
        <w:t>центральная улица поселка — Советская. Будет благоустроен тротуар, организовано место отдыха, установлены беседки. Вдоль тротуара будут установлены скамейки, урны.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708" w:gutter="0" w:header="708" w:left="1701" w:right="850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</w:pPr>
    <w:rPr>
      <w:rFonts w:ascii="Times New Roman" w:cs="Times New Roman" w:eastAsia="Arial Unicode MS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character">
    <w:name w:val="Hyperlink.0"/>
    <w:basedOn w:val="style16"/>
    <w:next w:val="style17"/>
    <w:rPr>
      <w:outline w:val="false"/>
      <w:color w:val="0563C1"/>
      <w:u w:val="single"/>
    </w:rPr>
  </w:style>
  <w:style w:styleId="style18" w:type="character">
    <w:name w:val="Неразрешенное упоминание1"/>
    <w:basedOn w:val="style15"/>
    <w:next w:val="style18"/>
    <w:rPr>
      <w:color w:val="605E5C"/>
      <w:shd w:fill="E1DFDD" w:val="clear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ucida Sans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ucida Sans"/>
    </w:rPr>
  </w:style>
  <w:style w:styleId="style24" w:type="paragraph">
    <w:name w:val="Колонтитулы"/>
    <w:next w:val="style24"/>
    <w:pPr>
      <w:widowControl/>
      <w:pBdr>
        <w:top w:val="nil"/>
        <w:left w:val="nil"/>
        <w:bottom w:val="nil"/>
        <w:insideH w:val="nil"/>
        <w:right w:val="nil"/>
        <w:insideV w:val="nil"/>
      </w:pBdr>
      <w:tabs>
        <w:tab w:leader="none" w:pos="9020" w:val="right"/>
      </w:tabs>
      <w:suppressAutoHyphens w:val="true"/>
    </w:pPr>
    <w:rPr>
      <w:rFonts w:ascii="Helvetica Neue" w:cs="Arial Unicode MS" w:eastAsia="Arial Unicode MS" w:hAnsi="Helvetica Neue"/>
      <w:color w:val="000000"/>
      <w:sz w:val="24"/>
      <w:szCs w:val="24"/>
      <w:lang w:bidi="ar-SA" w:eastAsia="ru-RU" w:val="ru-RU"/>
    </w:rPr>
  </w:style>
  <w:style w:styleId="style25" w:type="paragraph">
    <w:name w:val="Верхний колонтитул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E4D15A306E447A6D55FFEE6E8F03E" ma:contentTypeVersion="1" ma:contentTypeDescription="Создание документа." ma:contentTypeScope="" ma:versionID="8d92750c07c44d8307510770a1c1c7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XXJ7TYMEEKJ2-1657362991-65</_dlc_DocId>
    <_dlc_DocIdUrl xmlns="57504d04-691e-4fc4-8f09-4f19fdbe90f6">
      <Url>https://vip.gov.mari.ru/orshanka/_layouts/DocIdRedir.aspx?ID=XXJ7TYMEEKJ2-1657362991-65</Url>
      <Description>XXJ7TYMEEKJ2-1657362991-65</Description>
    </_dlc_DocIdUrl>
  </documentManagement>
</p:properties>
</file>

<file path=customXml/itemProps1.xml><?xml version="1.0" encoding="utf-8"?>
<ds:datastoreItem xmlns:ds="http://schemas.openxmlformats.org/officeDocument/2006/customXml" ds:itemID="{A791EAB8-08FB-45E3-9BAB-5652D18C9E83}"/>
</file>

<file path=customXml/itemProps2.xml><?xml version="1.0" encoding="utf-8"?>
<ds:datastoreItem xmlns:ds="http://schemas.openxmlformats.org/officeDocument/2006/customXml" ds:itemID="{9E204855-A502-4A92-9DFF-99994F9343FA}"/>
</file>

<file path=customXml/itemProps3.xml><?xml version="1.0" encoding="utf-8"?>
<ds:datastoreItem xmlns:ds="http://schemas.openxmlformats.org/officeDocument/2006/customXml" ds:itemID="{D3A5D9CD-3250-4894-8956-B90DBCF00197}"/>
</file>

<file path=customXml/itemProps4.xml><?xml version="1.0" encoding="utf-8"?>
<ds:datastoreItem xmlns:ds="http://schemas.openxmlformats.org/officeDocument/2006/customXml" ds:itemID="{4BDED2C9-8920-44E7-B03A-6D38D649B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Релиз для ГП РМЭ Субботник</dc:title>
  <dc:creator>Груздова Мария Борисовна</dc:creator>
  <cp:lastModifiedBy>Пузырникова А.И.</cp:lastModifiedBy>
  <cp:revision>27</cp:revision>
  <cp:lastPrinted>2021-03-30T07:04:00Z</cp:lastPrinted>
  <dcterms:created xsi:type="dcterms:W3CDTF">2021-02-24T06:14:00Z</dcterms:created>
  <dcterms:modified xsi:type="dcterms:W3CDTF">2021-04-12T11:29:00Z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0x01010087DE4D15A306E447A6D55FFEE6E8F03E</vt:lpwstr>
  </property>
  <property fmtid="{D5CDD505-2E9C-101B-9397-08002B2CF9AE}" pid="3" name="_dlc_DocIdItemGuid">
    <vt:lpwstr>91d5522c-07eb-4df3-9f69-65ab0523c772</vt:lpwstr>
  </property>
</Properties>
</file>